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F4300" w14:textId="77777777" w:rsidR="00A86ECA" w:rsidRPr="00A86ECA" w:rsidRDefault="00A86ECA" w:rsidP="00A86ECA">
      <w:pPr>
        <w:jc w:val="center"/>
        <w:rPr>
          <w:b/>
        </w:rPr>
      </w:pPr>
      <w:bookmarkStart w:id="0" w:name="_Hlk158490299"/>
      <w:r w:rsidRPr="00A86ECA">
        <w:rPr>
          <w:b/>
        </w:rPr>
        <w:t>ОРДЕН МУЖЕСТВА</w:t>
      </w:r>
    </w:p>
    <w:bookmarkEnd w:id="0"/>
    <w:p w14:paraId="454A4B4A" w14:textId="77777777" w:rsidR="00A86ECA" w:rsidRPr="00A86ECA" w:rsidRDefault="00A86ECA" w:rsidP="00A86ECA">
      <w:pPr>
        <w:jc w:val="both"/>
      </w:pPr>
    </w:p>
    <w:p w14:paraId="4E372C20" w14:textId="77777777" w:rsidR="00A86ECA" w:rsidRPr="00A86ECA" w:rsidRDefault="00A86ECA" w:rsidP="00A86ECA">
      <w:pPr>
        <w:jc w:val="both"/>
        <w:rPr>
          <w:b/>
        </w:rPr>
      </w:pPr>
      <w:r w:rsidRPr="00A86ECA">
        <w:rPr>
          <w:b/>
        </w:rPr>
        <w:t>п. Вышков</w:t>
      </w:r>
    </w:p>
    <w:p w14:paraId="023F3BF8" w14:textId="774FC824" w:rsidR="00A86ECA" w:rsidRDefault="00A86ECA" w:rsidP="000A2BFB">
      <w:pPr>
        <w:jc w:val="both"/>
      </w:pPr>
      <w:r w:rsidRPr="00A86ECA">
        <w:rPr>
          <w:b/>
          <w:bCs/>
        </w:rPr>
        <w:t>Батынков А.П.</w:t>
      </w:r>
      <w:r w:rsidRPr="00A86ECA">
        <w:t xml:space="preserve"> – 10.04.1980</w:t>
      </w:r>
      <w:r>
        <w:t xml:space="preserve"> </w:t>
      </w:r>
      <w:r w:rsidRPr="00A86ECA">
        <w:t>г</w:t>
      </w:r>
      <w:r>
        <w:t>.</w:t>
      </w:r>
      <w:r w:rsidRPr="00A86ECA">
        <w:t xml:space="preserve"> – 23.12.1999</w:t>
      </w:r>
      <w:r>
        <w:t xml:space="preserve"> </w:t>
      </w:r>
      <w:r w:rsidRPr="00A86ECA">
        <w:t>г</w:t>
      </w:r>
      <w:r>
        <w:t>.</w:t>
      </w:r>
      <w:r w:rsidRPr="00A86ECA">
        <w:t xml:space="preserve"> </w:t>
      </w:r>
      <w:bookmarkStart w:id="1" w:name="_GoBack"/>
      <w:bookmarkEnd w:id="1"/>
      <w:r w:rsidR="007356B6">
        <w:t xml:space="preserve">– </w:t>
      </w:r>
      <w:r w:rsidR="007356B6" w:rsidRPr="003837A1">
        <w:rPr>
          <w:b/>
          <w:bCs/>
        </w:rPr>
        <w:t>(награжден посмертно)</w:t>
      </w:r>
      <w:r w:rsidR="007356B6">
        <w:t xml:space="preserve"> </w:t>
      </w:r>
      <w:r w:rsidR="007356B6">
        <w:t xml:space="preserve">- </w:t>
      </w:r>
      <w:r w:rsidRPr="00A86ECA">
        <w:t>служба в Чечне.</w:t>
      </w:r>
    </w:p>
    <w:p w14:paraId="51DBE745" w14:textId="7C4419F4" w:rsidR="007C49D6" w:rsidRDefault="007C49D6" w:rsidP="000A2BFB">
      <w:pPr>
        <w:jc w:val="both"/>
      </w:pPr>
    </w:p>
    <w:p w14:paraId="25A1A1B6" w14:textId="77777777" w:rsidR="007C49D6" w:rsidRDefault="007C49D6" w:rsidP="007C49D6">
      <w:pPr>
        <w:pStyle w:val="a3"/>
        <w:jc w:val="center"/>
      </w:pPr>
      <w:r>
        <w:rPr>
          <w:noProof/>
        </w:rPr>
        <w:drawing>
          <wp:inline distT="0" distB="0" distL="0" distR="0" wp14:anchorId="44C57BB0" wp14:editId="776E9958">
            <wp:extent cx="2552372" cy="3284091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548" cy="329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C834A" w14:textId="77777777" w:rsidR="000A2BFB" w:rsidRDefault="000A2BFB" w:rsidP="000A2BFB">
      <w:pPr>
        <w:jc w:val="both"/>
      </w:pPr>
    </w:p>
    <w:p w14:paraId="532513D5" w14:textId="77777777" w:rsidR="00A86ECA" w:rsidRDefault="00A86ECA" w:rsidP="00A86ECA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АНДРЕЙ БАТЫНКОВ</w:t>
      </w:r>
    </w:p>
    <w:p w14:paraId="76491487" w14:textId="77777777" w:rsidR="00A86ECA" w:rsidRDefault="00A86ECA" w:rsidP="00A86ECA">
      <w:pPr>
        <w:shd w:val="clear" w:color="auto" w:fill="FFFFFF"/>
        <w:rPr>
          <w:b/>
          <w:bCs/>
          <w:color w:val="000000"/>
        </w:rPr>
      </w:pPr>
    </w:p>
    <w:p w14:paraId="03753A70" w14:textId="5C0B2A14" w:rsidR="00A86ECA" w:rsidRDefault="00A86ECA" w:rsidP="00A86ECA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НО ОСТАЛАСЬ УЛЫБКА ТВОЯ…</w:t>
      </w:r>
    </w:p>
    <w:p w14:paraId="335A236C" w14:textId="77777777" w:rsidR="00A86ECA" w:rsidRDefault="00A86ECA" w:rsidP="00A86ECA">
      <w:pPr>
        <w:shd w:val="clear" w:color="auto" w:fill="FFFFFF"/>
        <w:jc w:val="center"/>
        <w:rPr>
          <w:b/>
          <w:bCs/>
          <w:color w:val="000000"/>
        </w:rPr>
      </w:pPr>
    </w:p>
    <w:p w14:paraId="2129C700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 xml:space="preserve">В тот день, когда пришло горькое известие, в учительской говорили только </w:t>
      </w:r>
      <w:r>
        <w:rPr>
          <w:i/>
          <w:iCs/>
          <w:color w:val="000000"/>
        </w:rPr>
        <w:t xml:space="preserve">  </w:t>
      </w:r>
      <w:r>
        <w:rPr>
          <w:color w:val="000000"/>
        </w:rPr>
        <w:t>об Андрее. Жалели, вспоминали...</w:t>
      </w:r>
    </w:p>
    <w:p w14:paraId="5AC4207E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Он из Вышкова, что совсем рядом с Ве</w:t>
      </w:r>
      <w:r>
        <w:rPr>
          <w:color w:val="000000"/>
        </w:rPr>
        <w:softHyphen/>
        <w:t>ликой Топалью. У местных жителей название Красный Клин почему-то не прижилось. То ли слишком длинно, то ли клин красным не бывает. Черным — еще куда ни шло, особен</w:t>
      </w:r>
      <w:r>
        <w:rPr>
          <w:color w:val="000000"/>
        </w:rPr>
        <w:softHyphen/>
        <w:t>но после вспашки. Так по старинке и назы</w:t>
      </w:r>
      <w:r>
        <w:rPr>
          <w:color w:val="000000"/>
        </w:rPr>
        <w:softHyphen/>
        <w:t>вали поселок Вышковом.</w:t>
      </w:r>
    </w:p>
    <w:p w14:paraId="311F6548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Андрей учился в нашей школе. Человека за это время и позабыть можно, тем более представить, как выглядел. Говорили: «Он был скромным, обыкновенным...». Обыкно</w:t>
      </w:r>
      <w:r>
        <w:rPr>
          <w:color w:val="000000"/>
        </w:rPr>
        <w:softHyphen/>
        <w:t>венные не запоминаются. Выделялся имен</w:t>
      </w:r>
      <w:r>
        <w:rPr>
          <w:color w:val="000000"/>
        </w:rPr>
        <w:softHyphen/>
        <w:t>но простотой, незаметностью. Вспоминаю, как отвечал на моих уроках, слегка улыба</w:t>
      </w:r>
      <w:r>
        <w:rPr>
          <w:color w:val="000000"/>
        </w:rPr>
        <w:softHyphen/>
        <w:t>ясь. Да, самое памятное, что нам осталось, его улыбка, неброская, какая-то извиняюща</w:t>
      </w:r>
      <w:r>
        <w:rPr>
          <w:color w:val="000000"/>
        </w:rPr>
        <w:softHyphen/>
        <w:t>яся. Вроде виноват в чем-то, а в чем — и сам не знает.</w:t>
      </w:r>
    </w:p>
    <w:p w14:paraId="1C7D3707" w14:textId="72E3232F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Мне всегда казалось, что улыбка эта была полна особого смысла. Извинялся Андрей за свое неумение найти правильный ответ. «Не подумайте, мол, что я недотепа какой-ни</w:t>
      </w:r>
      <w:r>
        <w:rPr>
          <w:color w:val="000000"/>
        </w:rPr>
        <w:softHyphen/>
        <w:t>будь...» - как будто говорил он окружающим. Что он видел в детстве, не в укор ро</w:t>
      </w:r>
      <w:r>
        <w:rPr>
          <w:color w:val="000000"/>
        </w:rPr>
        <w:softHyphen/>
        <w:t>дителям будет сказано? Дома никаких книг, кроме учебников, не было, да и слов ученых слышать не приходилось. Разговоры житей</w:t>
      </w:r>
      <w:r>
        <w:rPr>
          <w:color w:val="000000"/>
        </w:rPr>
        <w:softHyphen/>
        <w:t>ские: как вспахать, как убрать, где накосить? И казалось мне, что, улыбаясь, извинялся</w:t>
      </w:r>
      <w:r>
        <w:t xml:space="preserve"> </w:t>
      </w:r>
      <w:r>
        <w:rPr>
          <w:color w:val="000000"/>
        </w:rPr>
        <w:t>Андрей за весь Вышков, за его неустроенность. А может быть, и за всю Россию, в кото</w:t>
      </w:r>
      <w:r>
        <w:rPr>
          <w:color w:val="000000"/>
        </w:rPr>
        <w:softHyphen/>
        <w:t>рой таких Вышковых полным-полно.</w:t>
      </w:r>
    </w:p>
    <w:p w14:paraId="0AB4C00B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Не захотел Андрей быть обузой для родителей — Татьяны Николаевны, свинарки, и Петра Михайловича, тракториста, бригадира отделения. Получают мало. Благо, земля рядом с домом да кое-какая скотинка в сарае.</w:t>
      </w:r>
    </w:p>
    <w:p w14:paraId="533817D3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lastRenderedPageBreak/>
        <w:t>После девяти классов работал на ферме, ездил в Киваевский УПК учиться на трак</w:t>
      </w:r>
      <w:r>
        <w:rPr>
          <w:color w:val="000000"/>
        </w:rPr>
        <w:softHyphen/>
        <w:t>ториста. Летом подрабатывал на уборке. А вскоре и армия засветила — повестка при</w:t>
      </w:r>
      <w:r>
        <w:rPr>
          <w:color w:val="000000"/>
        </w:rPr>
        <w:softHyphen/>
        <w:t>шла. К армейской службе в доме Батынковых относились с уважением. Она многих в люди, как говорится, определила. Старший брат Андрея, Михаил, остался после срочной на флоте, служит в Севастополе. Фотокарточки мужчин в военной форме пользуются большим почетом у сельчан, висят в рамочках на самом видном месте. Какими словами говорили в доме о священном долге перед Родиной, не знаю, но из разговора с Петром Михайловичем понял, что об армии не скажет ни одного плохого слова и не будет ис</w:t>
      </w:r>
      <w:r>
        <w:rPr>
          <w:color w:val="000000"/>
        </w:rPr>
        <w:softHyphen/>
        <w:t>кать виновных в гибели сына...</w:t>
      </w:r>
    </w:p>
    <w:p w14:paraId="29F6CB7A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Ушел служить Андрей вместе с бывшими одноклассниками Колей Новодеем и Са</w:t>
      </w:r>
      <w:r>
        <w:rPr>
          <w:color w:val="000000"/>
        </w:rPr>
        <w:softHyphen/>
        <w:t>шей Шелемехом. Было это 14 мая 1998-го. Попали в знаменитую Таманскую дивизию, в мотострелковый полк. Больше года отслужили. Кое-кто и в отпуск съездил. Андрею не довелось. Думали, что вот так тихо да гладко и до ДМБ дотянут.</w:t>
      </w:r>
    </w:p>
    <w:p w14:paraId="7BE8C848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Но в конце сентября 1999-го оказались в Моздоке. А вскоре и в Чечне. Блокировали Грозный. Полк разделился. Одна часть осталась в Ханкале, а другую, в которой был Андрей, перевезли в Лермонтов-Юрт.</w:t>
      </w:r>
    </w:p>
    <w:p w14:paraId="2C585E81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Воинская служба стала походить на... крестьянскую жизнь. Копали, возили и носили камни, бревна, ставили палатки, маскировали технику. Никто не сачко</w:t>
      </w:r>
      <w:r>
        <w:rPr>
          <w:color w:val="000000"/>
        </w:rPr>
        <w:softHyphen/>
        <w:t>вал: боевики могли двинуть на прорыв в любой момент, и блокпост, подразделение окажутся под ударом. Никто и помочь не успеет. Одна надежда на оборудованные позиции.</w:t>
      </w:r>
    </w:p>
    <w:p w14:paraId="552E4784" w14:textId="2D05F484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 xml:space="preserve">Саперы поработали, поставили со стороны «чехов» сигнальные и противопехотные мины. И днем не проскочишь, не </w:t>
      </w:r>
      <w:r w:rsidR="000A2BFB">
        <w:rPr>
          <w:color w:val="000000"/>
        </w:rPr>
        <w:t>то,</w:t>
      </w:r>
      <w:r>
        <w:rPr>
          <w:color w:val="000000"/>
        </w:rPr>
        <w:t xml:space="preserve"> что ночью. «Сигналка» и осветит, и нашумит. Одно плохо — в случае чего самим идти вперед нельзя, пока саперы свое хозяйство не снимут.</w:t>
      </w:r>
    </w:p>
    <w:p w14:paraId="6B7A65D2" w14:textId="77777777" w:rsidR="00A86ECA" w:rsidRDefault="00A86ECA" w:rsidP="00A86ECA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Отделение Андрея — экипаж БМП (боевой машины пехоты) — тоже окопалось. Отрыл Батынков себе уголочек, обложил камнями, наметил возможные цели, прики</w:t>
      </w:r>
      <w:r>
        <w:rPr>
          <w:color w:val="000000"/>
        </w:rPr>
        <w:softHyphen/>
        <w:t xml:space="preserve">нул расстояние. Все привычно. Никакой радости от здешних красот не испытывал. Земля, говорят, плодородная до неправдоподобия, но не такая, как на Вышкове — с каким-то пепельным оттенком, вязкая, тяжелая. Долго рассматривал в бинокль горы. Они красивые, когда стоит тишина, а она здесь явление редкое. Раньше при «Союзе нерушимом» люди сюда ехали в отпуск, чтобы кавказской экзотикой полюбоваться, забравшись на вершину. Теперь же «свободная» Ичкерия, дав свободу бандитам, все поставила вверх ногами. </w:t>
      </w:r>
    </w:p>
    <w:p w14:paraId="51A12572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Какие только мысли ни приходят в голову, пока сидишь без дела... Почему здешние не любят работать? Им бы поезда грабить, скотину у соседей-казаков угонять, выкуп брать за заложников. Рабы, отрезанные головы, какие-то варварские групповые пляски с автоматами в руках... Куда только их Аллах смотрит? Андрей искренне верил, что же</w:t>
      </w:r>
      <w:r>
        <w:rPr>
          <w:color w:val="000000"/>
        </w:rPr>
        <w:softHyphen/>
        <w:t>стокими могут быть только ненормальные люди. Но дураками чеченов не назовешь. Воевать они умеют. «Старички» - контрактники говорили, что и наши многому научи</w:t>
      </w:r>
      <w:r>
        <w:rPr>
          <w:color w:val="000000"/>
        </w:rPr>
        <w:softHyphen/>
        <w:t>лись в этой «войне без правил», особенно генералы. Используют авиацию и артилле</w:t>
      </w:r>
      <w:r>
        <w:rPr>
          <w:color w:val="000000"/>
        </w:rPr>
        <w:softHyphen/>
        <w:t>рию, без огневой поддержки вперед не ходят.</w:t>
      </w:r>
    </w:p>
    <w:p w14:paraId="2E265F81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Война не только действие. Чаще наоборот — ожидание. Ждут обстрела. Кое-кто не дождался. Вернее, дождался, но этого уже не знал. Смерть прилетала раньше звука. Кто следующий? Самыми опасными врагами стали снайперы. И откуда у «духов» столько снайперских винтовок?</w:t>
      </w:r>
    </w:p>
    <w:p w14:paraId="112AB095" w14:textId="77777777" w:rsidR="00A86ECA" w:rsidRDefault="00A86ECA" w:rsidP="00A86ECA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23 декабря рота выполняла операцию по зачистке. День уходил. Косые лучи солнца бросали длинные тени. Как это некстати! Снега почти не было. Во время прочесывания гляди в оба: вперед и вниз. Спереди жди пулю, снизу — мину. В лучах заходящего солн</w:t>
      </w:r>
      <w:r>
        <w:rPr>
          <w:color w:val="000000"/>
        </w:rPr>
        <w:softHyphen/>
        <w:t xml:space="preserve">ца, да еще на ходу, глаза уже не могли отличить, что лежит поперек тропинки: ветка, тень от травинки или растяжка от Ф-1. Взрыв он успел услышать. «Растяжка?!» - мелькнуло в сознании. И больше – ничего… В Ростов везли его уже неживого. </w:t>
      </w:r>
    </w:p>
    <w:p w14:paraId="2DC4FA01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Привезли Андрея в Вышков 10 января. Хоронили через два дня. Пришло все село. Как хотелось матери увидеть лицо сына! Пусть застывшее, пусть безжизненное, даже обезображенное. Как же можно прощаться, не посмотрев в лицо? Но, как ни всматри</w:t>
      </w:r>
      <w:r>
        <w:rPr>
          <w:color w:val="000000"/>
        </w:rPr>
        <w:softHyphen/>
        <w:t xml:space="preserve">валась </w:t>
      </w:r>
      <w:r>
        <w:rPr>
          <w:color w:val="000000"/>
        </w:rPr>
        <w:lastRenderedPageBreak/>
        <w:t>Татьяна Николаевна сквозь темное стекло, рассмотреть ничего не смогла. «Мо</w:t>
      </w:r>
      <w:r>
        <w:rPr>
          <w:color w:val="000000"/>
        </w:rPr>
        <w:softHyphen/>
        <w:t>жет, и не Андрюшка там лежит?». Но вера в эту возможность, в эту ошибку уходила с каждым шагом, приближающим похоронную процессию к маленькому и унылому де</w:t>
      </w:r>
      <w:r>
        <w:rPr>
          <w:color w:val="000000"/>
        </w:rPr>
        <w:softHyphen/>
        <w:t>ревенскому кладбищу на краю оврага, уходила с каждым звуком рыдающего оркестра. Прощальный салют поставил последнюю точку в жизни Андрея. Из его воинской части на похороны никто не приехал. Гроб привезли срочники.</w:t>
      </w:r>
    </w:p>
    <w:p w14:paraId="78B7C2D7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Невыносимо больно было слушать причитания безутешной матери и больно было сознавать, что эти похороны в России не последние. В Великой Топали они были вто</w:t>
      </w:r>
      <w:r>
        <w:rPr>
          <w:color w:val="000000"/>
        </w:rPr>
        <w:softHyphen/>
        <w:t>рыми. Первым хоронили Олега Ворожанина, Героя России, чьим именем названа шко</w:t>
      </w:r>
      <w:r>
        <w:rPr>
          <w:color w:val="000000"/>
        </w:rPr>
        <w:softHyphen/>
        <w:t>ла. Теперь рядом с бюстом Олега в школьном коридоре висит фотография Андрея.</w:t>
      </w:r>
    </w:p>
    <w:p w14:paraId="3CBAA113" w14:textId="77777777" w:rsidR="00A86ECA" w:rsidRDefault="00A86ECA" w:rsidP="00A86ECA">
      <w:pPr>
        <w:shd w:val="clear" w:color="auto" w:fill="FFFFFF"/>
        <w:ind w:firstLine="851"/>
        <w:jc w:val="both"/>
      </w:pPr>
      <w:r>
        <w:rPr>
          <w:color w:val="000000"/>
        </w:rPr>
        <w:t>К годовщине гибели попросили меня написать стихи. И родились такие строки:</w:t>
      </w:r>
    </w:p>
    <w:p w14:paraId="5EC23030" w14:textId="77777777" w:rsidR="00A86ECA" w:rsidRDefault="00A86ECA" w:rsidP="00A86ECA">
      <w:pPr>
        <w:shd w:val="clear" w:color="auto" w:fill="FFFFFF"/>
        <w:jc w:val="both"/>
      </w:pPr>
      <w:r>
        <w:rPr>
          <w:i/>
          <w:iCs/>
          <w:color w:val="000000"/>
        </w:rPr>
        <w:t>Оторвавшись от тела,</w:t>
      </w:r>
      <w:r>
        <w:rPr>
          <w:rFonts w:ascii="Arial" w:cs="Arial"/>
          <w:i/>
          <w:iCs/>
          <w:color w:val="000000"/>
        </w:rPr>
        <w:t xml:space="preserve">                            </w:t>
      </w:r>
      <w:r>
        <w:rPr>
          <w:i/>
          <w:iCs/>
          <w:color w:val="000000"/>
        </w:rPr>
        <w:t>На кладбище осины</w:t>
      </w:r>
    </w:p>
    <w:p w14:paraId="5ABF9CEB" w14:textId="77777777" w:rsidR="00A86ECA" w:rsidRDefault="00A86ECA" w:rsidP="00A86ECA">
      <w:pPr>
        <w:shd w:val="clear" w:color="auto" w:fill="FFFFFF"/>
        <w:jc w:val="both"/>
      </w:pPr>
      <w:r>
        <w:rPr>
          <w:i/>
          <w:iCs/>
          <w:color w:val="000000"/>
        </w:rPr>
        <w:t>Звуком полна окрест,</w:t>
      </w:r>
      <w:r>
        <w:rPr>
          <w:rFonts w:ascii="Arial" w:cs="Arial"/>
          <w:i/>
          <w:iCs/>
          <w:color w:val="000000"/>
        </w:rPr>
        <w:t xml:space="preserve">                               </w:t>
      </w:r>
      <w:r>
        <w:rPr>
          <w:i/>
          <w:iCs/>
          <w:color w:val="000000"/>
        </w:rPr>
        <w:t>И березы грустят.</w:t>
      </w:r>
    </w:p>
    <w:p w14:paraId="03F3CA67" w14:textId="77777777" w:rsidR="00A86ECA" w:rsidRDefault="00A86ECA" w:rsidP="00A86ECA">
      <w:pPr>
        <w:shd w:val="clear" w:color="auto" w:fill="FFFFFF"/>
        <w:jc w:val="both"/>
      </w:pPr>
      <w:r>
        <w:rPr>
          <w:i/>
          <w:iCs/>
          <w:color w:val="000000"/>
        </w:rPr>
        <w:t>Над землею звенела,</w:t>
      </w:r>
      <w:r>
        <w:rPr>
          <w:rFonts w:ascii="Arial" w:cs="Arial"/>
          <w:i/>
          <w:iCs/>
          <w:color w:val="000000"/>
        </w:rPr>
        <w:t xml:space="preserve">                            </w:t>
      </w:r>
      <w:r>
        <w:rPr>
          <w:i/>
          <w:iCs/>
          <w:color w:val="000000"/>
        </w:rPr>
        <w:t xml:space="preserve">Слезы </w:t>
      </w:r>
      <w:r>
        <w:rPr>
          <w:color w:val="000000"/>
        </w:rPr>
        <w:t xml:space="preserve">— </w:t>
      </w:r>
      <w:r>
        <w:rPr>
          <w:i/>
          <w:iCs/>
          <w:color w:val="000000"/>
        </w:rPr>
        <w:t>листья цветные —</w:t>
      </w:r>
    </w:p>
    <w:p w14:paraId="3AA87B87" w14:textId="77777777" w:rsidR="00A86ECA" w:rsidRDefault="00A86ECA" w:rsidP="00A86ECA">
      <w:pPr>
        <w:shd w:val="clear" w:color="auto" w:fill="FFFFFF"/>
        <w:jc w:val="both"/>
      </w:pPr>
      <w:r>
        <w:rPr>
          <w:i/>
          <w:iCs/>
          <w:color w:val="000000"/>
        </w:rPr>
        <w:t>Как огромный оркестр.</w:t>
      </w:r>
      <w:r>
        <w:rPr>
          <w:rFonts w:ascii="Arial" w:cs="Arial"/>
          <w:i/>
          <w:iCs/>
          <w:color w:val="000000"/>
        </w:rPr>
        <w:t xml:space="preserve">                           </w:t>
      </w:r>
      <w:r>
        <w:rPr>
          <w:i/>
          <w:iCs/>
          <w:color w:val="000000"/>
        </w:rPr>
        <w:t>На могилы летят.</w:t>
      </w:r>
    </w:p>
    <w:p w14:paraId="6C97C707" w14:textId="77777777" w:rsidR="00A86ECA" w:rsidRDefault="00A86ECA" w:rsidP="00A86ECA">
      <w:pPr>
        <w:shd w:val="clear" w:color="auto" w:fill="FFFFFF"/>
        <w:jc w:val="both"/>
      </w:pPr>
      <w:r>
        <w:rPr>
          <w:i/>
          <w:iCs/>
          <w:color w:val="000000"/>
        </w:rPr>
        <w:t>Похоронно оркестры</w:t>
      </w:r>
      <w:r>
        <w:rPr>
          <w:rFonts w:ascii="Arial" w:hAnsi="Arial" w:cs="Arial"/>
          <w:i/>
          <w:iCs/>
          <w:color w:val="000000"/>
        </w:rPr>
        <w:t xml:space="preserve">                              </w:t>
      </w:r>
      <w:r>
        <w:rPr>
          <w:i/>
          <w:iCs/>
          <w:color w:val="000000"/>
        </w:rPr>
        <w:t>Но не смогут засыпать</w:t>
      </w:r>
    </w:p>
    <w:p w14:paraId="15BB4158" w14:textId="77777777" w:rsidR="00A86ECA" w:rsidRDefault="00A86ECA" w:rsidP="00A86ECA">
      <w:pPr>
        <w:shd w:val="clear" w:color="auto" w:fill="FFFFFF"/>
        <w:jc w:val="both"/>
      </w:pPr>
      <w:r>
        <w:rPr>
          <w:i/>
          <w:iCs/>
          <w:color w:val="000000"/>
        </w:rPr>
        <w:t>Над Топалью звучат.</w:t>
      </w:r>
      <w:r>
        <w:rPr>
          <w:rFonts w:ascii="Arial" w:cs="Arial"/>
          <w:i/>
          <w:iCs/>
          <w:color w:val="000000"/>
        </w:rPr>
        <w:t xml:space="preserve">                              </w:t>
      </w:r>
      <w:r>
        <w:rPr>
          <w:i/>
          <w:iCs/>
          <w:color w:val="000000"/>
        </w:rPr>
        <w:t>Там тропу матерей,</w:t>
      </w:r>
    </w:p>
    <w:p w14:paraId="4BC692BA" w14:textId="77777777" w:rsidR="00A86ECA" w:rsidRDefault="00A86ECA" w:rsidP="00A86ECA">
      <w:pPr>
        <w:shd w:val="clear" w:color="auto" w:fill="FFFFFF"/>
        <w:tabs>
          <w:tab w:val="left" w:pos="5103"/>
        </w:tabs>
        <w:jc w:val="both"/>
      </w:pPr>
      <w:r>
        <w:rPr>
          <w:i/>
          <w:iCs/>
          <w:color w:val="000000"/>
        </w:rPr>
        <w:t>Смерть унылое место</w:t>
      </w:r>
      <w:r>
        <w:rPr>
          <w:rFonts w:ascii="Arial" w:hAnsi="Arial" w:cs="Arial"/>
          <w:i/>
          <w:iCs/>
          <w:color w:val="000000"/>
        </w:rPr>
        <w:t xml:space="preserve">                            </w:t>
      </w:r>
      <w:r>
        <w:rPr>
          <w:i/>
          <w:iCs/>
          <w:color w:val="000000"/>
        </w:rPr>
        <w:t>Где уснули навеки</w:t>
      </w:r>
    </w:p>
    <w:p w14:paraId="1BF7C788" w14:textId="77777777" w:rsidR="00A86ECA" w:rsidRDefault="00A86ECA" w:rsidP="00A86ECA">
      <w:pPr>
        <w:shd w:val="clear" w:color="auto" w:fill="FFFFFF"/>
        <w:tabs>
          <w:tab w:val="left" w:pos="4962"/>
        </w:tabs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>Отвела для ребят.</w:t>
      </w:r>
      <w:r>
        <w:rPr>
          <w:rFonts w:ascii="Arial" w:cs="Arial"/>
          <w:i/>
          <w:iCs/>
          <w:color w:val="000000"/>
        </w:rPr>
        <w:t xml:space="preserve">                                  </w:t>
      </w:r>
      <w:r>
        <w:rPr>
          <w:i/>
          <w:iCs/>
          <w:color w:val="000000"/>
        </w:rPr>
        <w:t>И Олег, и Андрей.</w:t>
      </w:r>
    </w:p>
    <w:p w14:paraId="0BAE7DB5" w14:textId="77777777" w:rsidR="00A86ECA" w:rsidRDefault="00A86ECA" w:rsidP="00A86ECA">
      <w:pPr>
        <w:shd w:val="clear" w:color="auto" w:fill="FFFFFF"/>
        <w:jc w:val="both"/>
      </w:pPr>
    </w:p>
    <w:p w14:paraId="40193F4D" w14:textId="77777777" w:rsidR="00A86ECA" w:rsidRPr="00267FAF" w:rsidRDefault="00A86ECA" w:rsidP="00A86ECA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Их читали ребята на линейке 23 февраля. Надеюсь, пусть не сами строки запомнят</w:t>
      </w:r>
      <w:r>
        <w:rPr>
          <w:color w:val="000000"/>
        </w:rPr>
        <w:softHyphen/>
        <w:t>ся им, школярам, а душа, обитающая в этих строчках...</w:t>
      </w:r>
    </w:p>
    <w:p w14:paraId="31229981" w14:textId="77777777" w:rsidR="00A86ECA" w:rsidRDefault="00A86ECA" w:rsidP="00A86ECA">
      <w:pPr>
        <w:shd w:val="clear" w:color="auto" w:fill="FFFFFF"/>
        <w:ind w:firstLine="397"/>
        <w:jc w:val="right"/>
        <w:rPr>
          <w:b/>
          <w:bCs/>
          <w:i/>
          <w:color w:val="000000"/>
        </w:rPr>
      </w:pPr>
      <w:r w:rsidRPr="00267FAF">
        <w:rPr>
          <w:b/>
          <w:bCs/>
          <w:i/>
          <w:color w:val="000000"/>
        </w:rPr>
        <w:t xml:space="preserve">                                                                                         </w:t>
      </w:r>
    </w:p>
    <w:p w14:paraId="239E4FCE" w14:textId="0F364C87" w:rsidR="00A86ECA" w:rsidRPr="00A86ECA" w:rsidRDefault="00A86ECA" w:rsidP="00A86ECA">
      <w:pPr>
        <w:shd w:val="clear" w:color="auto" w:fill="FFFFFF"/>
        <w:ind w:firstLine="397"/>
        <w:jc w:val="right"/>
        <w:rPr>
          <w:b/>
          <w:i/>
          <w:color w:val="000000"/>
        </w:rPr>
      </w:pPr>
      <w:r w:rsidRPr="00267FAF">
        <w:rPr>
          <w:b/>
          <w:bCs/>
          <w:i/>
          <w:color w:val="000000"/>
        </w:rPr>
        <w:t xml:space="preserve">  </w:t>
      </w:r>
      <w:r w:rsidRPr="00A86ECA">
        <w:rPr>
          <w:b/>
          <w:i/>
          <w:color w:val="000000"/>
        </w:rPr>
        <w:t xml:space="preserve">Валерий </w:t>
      </w:r>
      <w:r w:rsidRPr="00A86ECA">
        <w:rPr>
          <w:b/>
          <w:i/>
          <w:color w:val="000000"/>
          <w:sz w:val="22"/>
          <w:szCs w:val="22"/>
        </w:rPr>
        <w:t>КОЛЕСОВ</w:t>
      </w:r>
    </w:p>
    <w:p w14:paraId="58BCBE71" w14:textId="0EC9C86D" w:rsidR="00887D6C" w:rsidRDefault="00887D6C" w:rsidP="00887D6C">
      <w:pPr>
        <w:pStyle w:val="a3"/>
        <w:shd w:val="clear" w:color="auto" w:fill="FFFFFF"/>
        <w:spacing w:before="0" w:beforeAutospacing="0" w:after="0" w:afterAutospacing="0" w:line="375" w:lineRule="atLeast"/>
        <w:jc w:val="both"/>
        <w:rPr>
          <w:rFonts w:ascii="Tahoma" w:hAnsi="Tahoma" w:cs="Tahoma"/>
          <w:color w:val="292929"/>
          <w:sz w:val="23"/>
          <w:szCs w:val="23"/>
        </w:rPr>
      </w:pPr>
    </w:p>
    <w:p w14:paraId="5BE2CBE4" w14:textId="5BC300BB" w:rsidR="00887D6C" w:rsidRPr="00887D6C" w:rsidRDefault="00887D6C" w:rsidP="00887D6C">
      <w:pPr>
        <w:pStyle w:val="a3"/>
        <w:shd w:val="clear" w:color="auto" w:fill="FFFFFF"/>
        <w:spacing w:before="0" w:beforeAutospacing="0" w:after="0" w:afterAutospacing="0" w:line="375" w:lineRule="atLeast"/>
        <w:jc w:val="both"/>
      </w:pPr>
      <w:r w:rsidRPr="00887D6C">
        <w:t>Край родной, любимый сердцем… - Клинцы: Издательство ГУП «Клинцовская городская типография», 2009 – с.</w:t>
      </w:r>
      <w:r>
        <w:t>8</w:t>
      </w:r>
      <w:r w:rsidR="000A2BFB">
        <w:t>1</w:t>
      </w:r>
      <w:r w:rsidRPr="00887D6C">
        <w:t xml:space="preserve"> – </w:t>
      </w:r>
      <w:r>
        <w:t>8</w:t>
      </w:r>
      <w:r w:rsidR="000A2BFB">
        <w:t>3</w:t>
      </w:r>
      <w:r w:rsidRPr="00887D6C">
        <w:t xml:space="preserve"> - 320 с.         </w:t>
      </w:r>
    </w:p>
    <w:p w14:paraId="137FBF88" w14:textId="77777777" w:rsidR="004D2915" w:rsidRPr="00887D6C" w:rsidRDefault="004D2915"/>
    <w:sectPr w:rsidR="004D2915" w:rsidRPr="0088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E26"/>
    <w:rsid w:val="000A2BFB"/>
    <w:rsid w:val="004D2915"/>
    <w:rsid w:val="007356B6"/>
    <w:rsid w:val="007C49D6"/>
    <w:rsid w:val="00887D6C"/>
    <w:rsid w:val="00A62E26"/>
    <w:rsid w:val="00A8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0F83D"/>
  <w15:chartTrackingRefBased/>
  <w15:docId w15:val="{80449C0E-B912-4889-A3D4-747CCD7F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2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2E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Gal04Zheglova@outlook.com</dc:creator>
  <cp:keywords/>
  <dc:description/>
  <cp:lastModifiedBy>Gal04Zheglova@outlook.com</cp:lastModifiedBy>
  <cp:revision>4</cp:revision>
  <dcterms:created xsi:type="dcterms:W3CDTF">2024-02-10T19:18:00Z</dcterms:created>
  <dcterms:modified xsi:type="dcterms:W3CDTF">2024-02-10T19:35:00Z</dcterms:modified>
</cp:coreProperties>
</file>